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800FB" w14:textId="77777777" w:rsidR="009E1E23" w:rsidRPr="009E1E23" w:rsidRDefault="009E1E23" w:rsidP="009E1E23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E1E23">
        <w:rPr>
          <w:b/>
          <w:bCs/>
          <w:sz w:val="28"/>
          <w:szCs w:val="28"/>
        </w:rPr>
        <w:t>Zoznam kontaktov na ZSS v okolí LM</w:t>
      </w:r>
    </w:p>
    <w:p w14:paraId="08FB621B" w14:textId="77777777" w:rsidR="00366DDE" w:rsidRPr="009E1E23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 xml:space="preserve">Zariadenie Mesta Liptovský Mikuláš (ZpS, DSS) </w:t>
      </w:r>
      <w:r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 562 45 09 </w:t>
      </w:r>
    </w:p>
    <w:p w14:paraId="3B1BC936" w14:textId="77777777" w:rsidR="00366DDE" w:rsidRPr="009E1E23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>Royal Care Vitálišovce</w:t>
      </w:r>
      <w:r>
        <w:rPr>
          <w:rFonts w:eastAsia="Times New Roman"/>
          <w:sz w:val="28"/>
          <w:szCs w:val="28"/>
        </w:rPr>
        <w:t>, Liptovský Mikuláš</w:t>
      </w:r>
      <w:r w:rsidRPr="009E1E23">
        <w:rPr>
          <w:rFonts w:eastAsia="Times New Roman"/>
          <w:sz w:val="28"/>
          <w:szCs w:val="28"/>
        </w:rPr>
        <w:t xml:space="preserve"> (ZpS) </w:t>
      </w:r>
      <w:r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044/557 08 42</w:t>
      </w:r>
    </w:p>
    <w:p w14:paraId="21D78943" w14:textId="77777777" w:rsidR="00366DDE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CSS ANIMA - pracovisko</w:t>
      </w:r>
      <w:r w:rsidRPr="009E1E23">
        <w:rPr>
          <w:rFonts w:eastAsia="Times New Roman"/>
          <w:sz w:val="28"/>
          <w:szCs w:val="28"/>
        </w:rPr>
        <w:t xml:space="preserve"> Smrečany </w:t>
      </w:r>
      <w:r>
        <w:rPr>
          <w:rFonts w:eastAsia="Times New Roman"/>
          <w:sz w:val="28"/>
          <w:szCs w:val="28"/>
        </w:rPr>
        <w:t xml:space="preserve">(len muži DSS, ŠZ) - </w:t>
      </w:r>
      <w:r w:rsidRPr="009E1E23">
        <w:rPr>
          <w:rFonts w:eastAsia="Times New Roman"/>
          <w:sz w:val="28"/>
          <w:szCs w:val="28"/>
        </w:rPr>
        <w:t>044/5586121</w:t>
      </w:r>
    </w:p>
    <w:p w14:paraId="64B989DB" w14:textId="77777777" w:rsidR="00366DDE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CSS ANIMA – pracovisko Podbreziny (DSS, ŠZ) – 044/5533327</w:t>
      </w:r>
    </w:p>
    <w:p w14:paraId="0E92AF3E" w14:textId="77777777" w:rsidR="00366DDE" w:rsidRPr="009E1E23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>Golden Age Liptovská Ondrašová (ZpS, DSS</w:t>
      </w:r>
      <w:r>
        <w:rPr>
          <w:rFonts w:eastAsia="Times New Roman"/>
          <w:sz w:val="28"/>
          <w:szCs w:val="28"/>
        </w:rPr>
        <w:t>, ŠZ</w:t>
      </w:r>
      <w:r w:rsidRPr="009E1E23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0948 896 616</w:t>
      </w:r>
    </w:p>
    <w:p w14:paraId="2E3A6D0F" w14:textId="381B9E94" w:rsidR="009E1E23" w:rsidRPr="009E1E23" w:rsidRDefault="009E1E23" w:rsidP="009E1E23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>Slovenský červený kríž L</w:t>
      </w:r>
      <w:r w:rsidR="00C81721">
        <w:rPr>
          <w:rFonts w:eastAsia="Times New Roman"/>
          <w:sz w:val="28"/>
          <w:szCs w:val="28"/>
        </w:rPr>
        <w:t>iptovský</w:t>
      </w:r>
      <w:r w:rsidRPr="009E1E23">
        <w:rPr>
          <w:rFonts w:eastAsia="Times New Roman"/>
          <w:sz w:val="28"/>
          <w:szCs w:val="28"/>
        </w:rPr>
        <w:t xml:space="preserve"> Hrádok (ZpS) </w:t>
      </w:r>
      <w:r w:rsidR="00C81721"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044/520 92 60</w:t>
      </w:r>
    </w:p>
    <w:p w14:paraId="1059C38B" w14:textId="77777777" w:rsidR="00366DDE" w:rsidRPr="009E1E23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CSS EDEN </w:t>
      </w:r>
      <w:r w:rsidRPr="009E1E23">
        <w:rPr>
          <w:rFonts w:eastAsia="Times New Roman"/>
          <w:sz w:val="28"/>
          <w:szCs w:val="28"/>
        </w:rPr>
        <w:t>Liptovský Hrádok (</w:t>
      </w:r>
      <w:r>
        <w:rPr>
          <w:rFonts w:eastAsia="Times New Roman"/>
          <w:sz w:val="28"/>
          <w:szCs w:val="28"/>
        </w:rPr>
        <w:t xml:space="preserve">len </w:t>
      </w:r>
      <w:r w:rsidRPr="009E1E23">
        <w:rPr>
          <w:rFonts w:eastAsia="Times New Roman"/>
          <w:sz w:val="28"/>
          <w:szCs w:val="28"/>
        </w:rPr>
        <w:t>ženy</w:t>
      </w:r>
      <w:r>
        <w:rPr>
          <w:rFonts w:eastAsia="Times New Roman"/>
          <w:sz w:val="28"/>
          <w:szCs w:val="28"/>
        </w:rPr>
        <w:t xml:space="preserve"> DSS, ŠZ</w:t>
      </w:r>
      <w:r w:rsidRPr="009E1E23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044/522 51 36</w:t>
      </w:r>
    </w:p>
    <w:p w14:paraId="5EAF6138" w14:textId="77777777" w:rsidR="00366DDE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CSS EDEN Liptovský Hrádok (len muži DSS, ŠZ) - 044/563 09 12</w:t>
      </w:r>
    </w:p>
    <w:p w14:paraId="2C9E4454" w14:textId="59092046" w:rsidR="009E1E23" w:rsidRPr="009E1E23" w:rsidRDefault="009E1E23" w:rsidP="009E1E23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 xml:space="preserve">DSS a ZpS Závažná Poruba </w:t>
      </w:r>
      <w:r w:rsidR="00C81721"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044/554 72 47</w:t>
      </w:r>
    </w:p>
    <w:p w14:paraId="4BD8007E" w14:textId="77777777" w:rsidR="00366DDE" w:rsidRPr="009E1E23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 xml:space="preserve">ZpS a DSS Liptovské Sliače </w:t>
      </w:r>
      <w:r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044/437 26 50</w:t>
      </w:r>
    </w:p>
    <w:p w14:paraId="6910BFB9" w14:textId="77777777" w:rsidR="00366DDE" w:rsidRPr="009E1E23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 xml:space="preserve">KARITA v Partizánskej Ľupči (ZpS) </w:t>
      </w:r>
      <w:r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044/202 89 24</w:t>
      </w:r>
    </w:p>
    <w:p w14:paraId="46B8DCA3" w14:textId="77777777" w:rsidR="00366DDE" w:rsidRPr="009E1E23" w:rsidRDefault="00366DDE" w:rsidP="00366DDE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 xml:space="preserve">LIKAVA v Likavke (DSS, ŠZ) </w:t>
      </w:r>
      <w:r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044/430 58 26</w:t>
      </w:r>
    </w:p>
    <w:p w14:paraId="4EB02374" w14:textId="47CE3F9D" w:rsidR="009E1E23" w:rsidRPr="009E1E23" w:rsidRDefault="009E1E23" w:rsidP="009E1E23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E1E23">
        <w:rPr>
          <w:rFonts w:eastAsia="Times New Roman"/>
          <w:sz w:val="28"/>
          <w:szCs w:val="28"/>
        </w:rPr>
        <w:t xml:space="preserve">TROJLÍSTOK v Ružomberku (DSS, ŠZ) </w:t>
      </w:r>
      <w:r w:rsidR="00C81721">
        <w:rPr>
          <w:rFonts w:eastAsia="Times New Roman"/>
          <w:sz w:val="28"/>
          <w:szCs w:val="28"/>
        </w:rPr>
        <w:t>-</w:t>
      </w:r>
      <w:r w:rsidRPr="009E1E23">
        <w:rPr>
          <w:rFonts w:eastAsia="Times New Roman"/>
          <w:sz w:val="28"/>
          <w:szCs w:val="28"/>
        </w:rPr>
        <w:t xml:space="preserve"> 044/432 84 23</w:t>
      </w:r>
    </w:p>
    <w:p w14:paraId="5A27E489" w14:textId="77777777" w:rsidR="00366DDE" w:rsidRPr="00C81721" w:rsidRDefault="00366DDE" w:rsidP="00366DDE">
      <w:pPr>
        <w:pStyle w:val="m-7290137328979605850mso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CSS Via Vitae Ružomberok (ZpS) - </w:t>
      </w:r>
      <w:r w:rsidRPr="00D04ABE">
        <w:rPr>
          <w:rFonts w:asciiTheme="minorHAnsi" w:hAnsiTheme="minorHAnsi" w:cstheme="minorHAnsi"/>
          <w:sz w:val="28"/>
          <w:szCs w:val="28"/>
        </w:rPr>
        <w:t>0902 812 952, 0908 940</w:t>
      </w:r>
      <w:r>
        <w:rPr>
          <w:rFonts w:asciiTheme="minorHAnsi" w:hAnsiTheme="minorHAnsi" w:cstheme="minorHAnsi"/>
          <w:sz w:val="28"/>
          <w:szCs w:val="28"/>
        </w:rPr>
        <w:t> </w:t>
      </w:r>
      <w:r w:rsidRPr="00D04ABE">
        <w:rPr>
          <w:rFonts w:asciiTheme="minorHAnsi" w:hAnsiTheme="minorHAnsi" w:cstheme="minorHAnsi"/>
          <w:sz w:val="28"/>
          <w:szCs w:val="28"/>
        </w:rPr>
        <w:t>045</w:t>
      </w:r>
    </w:p>
    <w:p w14:paraId="47775394" w14:textId="0A97777B" w:rsidR="00366DDE" w:rsidRPr="00FA20F9" w:rsidRDefault="00366DDE" w:rsidP="00366DDE">
      <w:pPr>
        <w:pStyle w:val="m-7290137328979605850mso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SENIRES Ružomberok (ZpS, DSS) </w:t>
      </w:r>
      <w:r w:rsidRPr="00C81721">
        <w:rPr>
          <w:rFonts w:eastAsia="Times New Roman"/>
          <w:sz w:val="28"/>
          <w:szCs w:val="28"/>
        </w:rPr>
        <w:t>-</w:t>
      </w:r>
      <w:r w:rsidRPr="00C8172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hyperlink r:id="rId5" w:history="1">
        <w:r w:rsidRPr="00C81721">
          <w:rPr>
            <w:rFonts w:asciiTheme="minorHAnsi" w:hAnsiTheme="minorHAnsi" w:cstheme="minorHAnsi"/>
            <w:sz w:val="28"/>
            <w:szCs w:val="28"/>
            <w:bdr w:val="none" w:sz="0" w:space="0" w:color="auto" w:frame="1"/>
            <w:shd w:val="clear" w:color="auto" w:fill="FFFFFF"/>
          </w:rPr>
          <w:t>0918</w:t>
        </w:r>
      </w:hyperlink>
      <w:r w:rsidRPr="00C81721">
        <w:rPr>
          <w:rFonts w:asciiTheme="minorHAnsi" w:hAnsiTheme="minorHAnsi" w:cstheme="minorHAnsi"/>
          <w:color w:val="1E1E1E"/>
          <w:sz w:val="28"/>
          <w:szCs w:val="28"/>
          <w:shd w:val="clear" w:color="auto" w:fill="FFFFFF"/>
        </w:rPr>
        <w:t> 414</w:t>
      </w:r>
      <w:r w:rsidR="00FA20F9">
        <w:rPr>
          <w:rFonts w:asciiTheme="minorHAnsi" w:hAnsiTheme="minorHAnsi" w:cstheme="minorHAnsi"/>
          <w:color w:val="1E1E1E"/>
          <w:sz w:val="28"/>
          <w:szCs w:val="28"/>
          <w:shd w:val="clear" w:color="auto" w:fill="FFFFFF"/>
        </w:rPr>
        <w:t> </w:t>
      </w:r>
      <w:r w:rsidRPr="00C81721">
        <w:rPr>
          <w:rFonts w:asciiTheme="minorHAnsi" w:hAnsiTheme="minorHAnsi" w:cstheme="minorHAnsi"/>
          <w:color w:val="1E1E1E"/>
          <w:sz w:val="28"/>
          <w:szCs w:val="28"/>
          <w:shd w:val="clear" w:color="auto" w:fill="FFFFFF"/>
        </w:rPr>
        <w:t>867</w:t>
      </w:r>
    </w:p>
    <w:p w14:paraId="71A6D7AC" w14:textId="17A2F559" w:rsidR="00FA20F9" w:rsidRPr="00C81721" w:rsidRDefault="00FA20F9" w:rsidP="00366DDE">
      <w:pPr>
        <w:pStyle w:val="m-7290137328979605850mso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>ZpS a Zariadenie opatrovateľskej služby Lipt. Osada – 044/439 62 04</w:t>
      </w:r>
    </w:p>
    <w:p w14:paraId="1BACA3F2" w14:textId="60D333FE" w:rsidR="00BB70CB" w:rsidRDefault="00BB70CB" w:rsidP="009E1E23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Vila Terézia Lokca (ZpS</w:t>
      </w:r>
      <w:r w:rsidR="001936E6">
        <w:rPr>
          <w:rFonts w:eastAsia="Times New Roman"/>
          <w:sz w:val="28"/>
          <w:szCs w:val="28"/>
        </w:rPr>
        <w:t>, ŠZ</w:t>
      </w:r>
      <w:r>
        <w:rPr>
          <w:rFonts w:eastAsia="Times New Roman"/>
          <w:sz w:val="28"/>
          <w:szCs w:val="28"/>
        </w:rPr>
        <w:t>)</w:t>
      </w:r>
      <w:r w:rsidR="001936E6">
        <w:rPr>
          <w:rFonts w:eastAsia="Times New Roman"/>
          <w:sz w:val="28"/>
          <w:szCs w:val="28"/>
        </w:rPr>
        <w:t xml:space="preserve"> - </w:t>
      </w:r>
      <w:hyperlink r:id="rId6" w:history="1">
        <w:r w:rsidR="001936E6" w:rsidRPr="001936E6">
          <w:rPr>
            <w:rStyle w:val="Hypertextovprepojenie"/>
            <w:rFonts w:asciiTheme="minorHAnsi" w:hAnsiTheme="minorHAnsi" w:cstheme="minorHAnsi"/>
            <w:color w:val="auto"/>
            <w:spacing w:val="-3"/>
            <w:sz w:val="28"/>
            <w:szCs w:val="28"/>
            <w:u w:val="none"/>
            <w:shd w:val="clear" w:color="auto" w:fill="FFFFFF"/>
          </w:rPr>
          <w:t>0948 311 917</w:t>
        </w:r>
      </w:hyperlink>
    </w:p>
    <w:p w14:paraId="15374B3D" w14:textId="59C255E7" w:rsidR="00BB70CB" w:rsidRDefault="001936E6" w:rsidP="009E1E23">
      <w:pPr>
        <w:pStyle w:val="m-7290137328979605850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Rezidencia </w:t>
      </w:r>
      <w:r w:rsidR="00BB70CB">
        <w:rPr>
          <w:rFonts w:eastAsia="Times New Roman"/>
          <w:sz w:val="28"/>
          <w:szCs w:val="28"/>
        </w:rPr>
        <w:t>Nestor Zázrivá</w:t>
      </w:r>
      <w:r>
        <w:rPr>
          <w:rFonts w:eastAsia="Times New Roman"/>
          <w:sz w:val="28"/>
          <w:szCs w:val="28"/>
        </w:rPr>
        <w:t xml:space="preserve"> (ZpS, ŠZ) - </w:t>
      </w:r>
      <w:hyperlink r:id="rId7" w:history="1">
        <w:r w:rsidRPr="001936E6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043/ 552 62 38</w:t>
        </w:r>
      </w:hyperlink>
      <w:r w:rsidRPr="001936E6">
        <w:rPr>
          <w:rFonts w:asciiTheme="minorHAnsi" w:hAnsiTheme="minorHAnsi" w:cstheme="minorHAnsi"/>
          <w:sz w:val="28"/>
          <w:szCs w:val="28"/>
        </w:rPr>
        <w:t xml:space="preserve">, </w:t>
      </w:r>
      <w:hyperlink r:id="rId8" w:history="1">
        <w:r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</w:t>
        </w:r>
        <w:r w:rsidRPr="001936E6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905 248 370</w:t>
        </w:r>
      </w:hyperlink>
    </w:p>
    <w:p w14:paraId="3A960498" w14:textId="507C6AD2" w:rsidR="00C81721" w:rsidRPr="00C66A2E" w:rsidRDefault="00B364E8" w:rsidP="009E1E23">
      <w:pPr>
        <w:pStyle w:val="m-7290137328979605850mso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>DOM SENIOROV</w:t>
      </w:r>
      <w:r w:rsidR="00C81721">
        <w:rPr>
          <w:rFonts w:eastAsia="Times New Roman"/>
          <w:sz w:val="28"/>
          <w:szCs w:val="28"/>
        </w:rPr>
        <w:t xml:space="preserve"> Tatranská Štrba (ZpS) - </w:t>
      </w:r>
      <w:r w:rsidR="00C81721" w:rsidRPr="00C81721">
        <w:rPr>
          <w:rFonts w:asciiTheme="minorHAnsi" w:hAnsiTheme="minorHAnsi" w:cstheme="minorHAnsi"/>
          <w:sz w:val="28"/>
          <w:szCs w:val="28"/>
          <w:shd w:val="clear" w:color="auto" w:fill="FFFFFF"/>
        </w:rPr>
        <w:t>0907 100</w:t>
      </w:r>
      <w:r w:rsidR="00C66A2E">
        <w:rPr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="00C81721" w:rsidRPr="00C81721">
        <w:rPr>
          <w:rFonts w:asciiTheme="minorHAnsi" w:hAnsiTheme="minorHAnsi" w:cstheme="minorHAnsi"/>
          <w:sz w:val="28"/>
          <w:szCs w:val="28"/>
          <w:shd w:val="clear" w:color="auto" w:fill="FFFFFF"/>
        </w:rPr>
        <w:t>000</w:t>
      </w:r>
    </w:p>
    <w:p w14:paraId="5714F0CC" w14:textId="41016A13" w:rsidR="00C66A2E" w:rsidRPr="00FA20F9" w:rsidRDefault="00C66A2E" w:rsidP="009E1E23">
      <w:pPr>
        <w:pStyle w:val="m-7290137328979605850mso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>Hospic Sv.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Alžbety, Ľubica - </w:t>
      </w:r>
      <w:r w:rsidR="00FA20F9" w:rsidRPr="00F5775A">
        <w:rPr>
          <w:rFonts w:ascii="PT Sans" w:hAnsi="PT Sans"/>
          <w:sz w:val="27"/>
          <w:szCs w:val="27"/>
          <w:shd w:val="clear" w:color="auto" w:fill="FFFFFF"/>
        </w:rPr>
        <w:t>052/456 60 90, 0910 949 669</w:t>
      </w:r>
    </w:p>
    <w:p w14:paraId="08465610" w14:textId="1E12FB26" w:rsidR="00FA20F9" w:rsidRPr="00D04ABE" w:rsidRDefault="00FA20F9" w:rsidP="00FA20F9">
      <w:pPr>
        <w:pStyle w:val="m-7290137328979605850msolistparagraph"/>
        <w:ind w:left="720"/>
        <w:rPr>
          <w:rFonts w:asciiTheme="minorHAnsi" w:eastAsia="Times New Roman" w:hAnsiTheme="minorHAnsi" w:cstheme="minorHAnsi"/>
          <w:sz w:val="28"/>
          <w:szCs w:val="28"/>
        </w:rPr>
      </w:pPr>
    </w:p>
    <w:p w14:paraId="2E188190" w14:textId="77777777" w:rsidR="00884495" w:rsidRDefault="00884495"/>
    <w:sectPr w:rsidR="0088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963B4"/>
    <w:multiLevelType w:val="multilevel"/>
    <w:tmpl w:val="8C8E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913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23"/>
    <w:rsid w:val="000428F7"/>
    <w:rsid w:val="000465C8"/>
    <w:rsid w:val="001477AE"/>
    <w:rsid w:val="001936E6"/>
    <w:rsid w:val="00366DDE"/>
    <w:rsid w:val="00367D19"/>
    <w:rsid w:val="00462652"/>
    <w:rsid w:val="00510485"/>
    <w:rsid w:val="00884495"/>
    <w:rsid w:val="009E1E23"/>
    <w:rsid w:val="00A50FEF"/>
    <w:rsid w:val="00B364E8"/>
    <w:rsid w:val="00BB70CB"/>
    <w:rsid w:val="00BF7E77"/>
    <w:rsid w:val="00C66A2E"/>
    <w:rsid w:val="00C7285F"/>
    <w:rsid w:val="00C81721"/>
    <w:rsid w:val="00C87E09"/>
    <w:rsid w:val="00D04ABE"/>
    <w:rsid w:val="00D176EE"/>
    <w:rsid w:val="00E310B7"/>
    <w:rsid w:val="00F5775A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22DE"/>
  <w15:chartTrackingRefBased/>
  <w15:docId w15:val="{E7DE1355-E74C-454B-A95B-7C64379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E23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7290137328979605850msolistparagraph">
    <w:name w:val="m_-7290137328979605850msolistparagraph"/>
    <w:basedOn w:val="Normlny"/>
    <w:rsid w:val="009E1E23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9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905248370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1435526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21948311917" TargetMode="External"/><Relationship Id="rId5" Type="http://schemas.openxmlformats.org/officeDocument/2006/relationships/hyperlink" Target="tel://+421%20918%20824%202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2</cp:revision>
  <cp:lastPrinted>2024-02-28T10:40:00Z</cp:lastPrinted>
  <dcterms:created xsi:type="dcterms:W3CDTF">2024-04-23T12:51:00Z</dcterms:created>
  <dcterms:modified xsi:type="dcterms:W3CDTF">2024-04-23T12:51:00Z</dcterms:modified>
</cp:coreProperties>
</file>